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5E3" w:rsidRDefault="009405E3" w:rsidP="00940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Планы лабораторных занятий (</w:t>
      </w:r>
      <w:r w:rsidR="001B67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3E214D" w:rsidRDefault="003E214D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1: Общая рецептура. Рецепт, его основные части.</w:t>
      </w:r>
    </w:p>
    <w:p w:rsidR="00B87BF3" w:rsidRPr="004E5809" w:rsidRDefault="00B87BF3" w:rsidP="00B87B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Освоить </w:t>
      </w:r>
      <w:r w:rsidR="008008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правила выписывания рецепта</w:t>
      </w:r>
      <w:r w:rsidR="00EB2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составные части.</w:t>
      </w:r>
    </w:p>
    <w:p w:rsidR="00B87BF3" w:rsidRPr="004E5809" w:rsidRDefault="00B87BF3" w:rsidP="00B87B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B87BF3" w:rsidRPr="000030EC" w:rsidRDefault="00EB2547" w:rsidP="00B87B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рецептура</w:t>
      </w:r>
      <w:r w:rsidR="00B87BF3" w:rsidRPr="000030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7BF3" w:rsidRDefault="00EB2547" w:rsidP="00B87B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Прописи рецептов</w:t>
      </w:r>
    </w:p>
    <w:p w:rsidR="00E04F46" w:rsidRPr="000030EC" w:rsidRDefault="00E04F46" w:rsidP="00B87B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выписывания рецептов.</w:t>
      </w:r>
    </w:p>
    <w:p w:rsidR="00B87BF3" w:rsidRPr="004E5809" w:rsidRDefault="00B87BF3" w:rsidP="00B87B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B87BF3" w:rsidRPr="004E5809" w:rsidRDefault="00B87BF3" w:rsidP="00B87B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B87BF3" w:rsidRDefault="00B87BF3" w:rsidP="00B87B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DB4C83" w:rsidRPr="00E130C7" w:rsidRDefault="00F87AA8" w:rsidP="00F87A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0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F87AA8" w:rsidRDefault="00F87AA8" w:rsidP="00F87AA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рецепт?</w:t>
      </w:r>
    </w:p>
    <w:p w:rsidR="00F87AA8" w:rsidRDefault="003875DA" w:rsidP="00F87AA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какие группы делятся лекарственные средства по а</w:t>
      </w:r>
      <w:r w:rsidR="00EB6A6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регатному состоянию?</w:t>
      </w:r>
    </w:p>
    <w:p w:rsidR="003875DA" w:rsidRDefault="00865F8B" w:rsidP="00F87AA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</w:t>
      </w:r>
      <w:r w:rsidR="00EB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лекарственные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называются официнальными?</w:t>
      </w:r>
    </w:p>
    <w:p w:rsidR="00865F8B" w:rsidRDefault="00865F8B" w:rsidP="00F87AA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лекарственные средства называются магистральными?</w:t>
      </w:r>
    </w:p>
    <w:p w:rsidR="00EB6A63" w:rsidRPr="00F87AA8" w:rsidRDefault="00EB6A63" w:rsidP="00F87AA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какие части делится рецепт?</w:t>
      </w:r>
    </w:p>
    <w:p w:rsidR="00DB4C83" w:rsidRDefault="00DB4C83" w:rsidP="00B87B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C83" w:rsidRPr="00EF7009" w:rsidRDefault="00DB4C83" w:rsidP="00DB4C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2: </w:t>
      </w:r>
      <w:r w:rsidR="00EF7009" w:rsidRPr="00EF7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Твердые и мягкие лекарственные формы. Рецептура твердых и мягких лекарственных форм.</w:t>
      </w:r>
    </w:p>
    <w:p w:rsidR="00A55652" w:rsidRDefault="00EF7009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="00EB6A6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4321F">
        <w:rPr>
          <w:rFonts w:ascii="Times New Roman" w:eastAsia="Times New Roman" w:hAnsi="Times New Roman" w:cs="Times New Roman"/>
          <w:sz w:val="24"/>
          <w:szCs w:val="24"/>
          <w:lang w:eastAsia="ru-RU"/>
        </w:rPr>
        <w:t>зучить твердые и мягкие лекарственные формы</w:t>
      </w:r>
      <w:r w:rsidR="00A55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правила их выписывания.</w:t>
      </w:r>
    </w:p>
    <w:p w:rsidR="00A55652" w:rsidRPr="004E5809" w:rsidRDefault="00A55652" w:rsidP="00A556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A55652" w:rsidRPr="000030EC" w:rsidRDefault="003441F4" w:rsidP="00A5565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Твердые лекарственные формы.</w:t>
      </w:r>
    </w:p>
    <w:p w:rsidR="00A55652" w:rsidRDefault="0093242C" w:rsidP="00A5565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Мягкие </w:t>
      </w:r>
      <w:r w:rsidR="003441F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лекарственные формы.</w:t>
      </w:r>
    </w:p>
    <w:p w:rsidR="00A55652" w:rsidRDefault="003441F4" w:rsidP="00A5565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Рецептура.</w:t>
      </w:r>
    </w:p>
    <w:p w:rsidR="003441F4" w:rsidRPr="003441F4" w:rsidRDefault="003441F4" w:rsidP="003441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41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530176" w:rsidRDefault="00530176" w:rsidP="0053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530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Мозгов И.Е. Фармакология. Учебник. - М.: Колос, 1985. – 416 </w:t>
      </w:r>
      <w:proofErr w:type="gramStart"/>
      <w:r w:rsidRPr="0053017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301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41F4" w:rsidRDefault="00530176" w:rsidP="0053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5301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 В.Д., Рабинович М.И., Субботин В.М. и др. Фармакология. – М., Колос, 2000.</w:t>
      </w:r>
    </w:p>
    <w:p w:rsidR="00530176" w:rsidRPr="00E130C7" w:rsidRDefault="00530176" w:rsidP="005301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0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530176" w:rsidRDefault="00AC074B" w:rsidP="0053017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выписывания </w:t>
      </w:r>
      <w:r w:rsidR="0093242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твердых лекартвенных форм</w:t>
      </w:r>
      <w:r w:rsidR="0053017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AC074B" w:rsidRDefault="006A7D6E" w:rsidP="0053017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выписывания дозированных и недозированых порошков</w:t>
      </w:r>
      <w:r w:rsidR="0003733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AC07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0176" w:rsidRDefault="00D54645" w:rsidP="0053017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Мягкие лекарственные формы, правила выписывания</w:t>
      </w:r>
      <w:r w:rsidR="0053017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30176" w:rsidRDefault="005C31E6" w:rsidP="0053017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выписываются </w:t>
      </w:r>
      <w:r w:rsidR="004C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магистральные линименты сложного состава?</w:t>
      </w:r>
    </w:p>
    <w:p w:rsidR="004C021E" w:rsidRDefault="004C021E" w:rsidP="0053017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выписывания </w:t>
      </w:r>
      <w:r w:rsidR="00A758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пасты с содержанием сухих веществ 40-50%?</w:t>
      </w:r>
    </w:p>
    <w:p w:rsidR="00A75843" w:rsidRDefault="00A75843" w:rsidP="00A75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5843" w:rsidRPr="00EA30A0" w:rsidRDefault="00A75843" w:rsidP="00A758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0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3: Жидкие лекарственные </w:t>
      </w:r>
      <w:r w:rsidR="00EA30A0" w:rsidRPr="00EA30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формы. Рецептура жидких лекарственных форм. </w:t>
      </w:r>
    </w:p>
    <w:p w:rsidR="00EA30A0" w:rsidRDefault="00EA30A0" w:rsidP="00EA3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жидкие лекарственные формы и правила их выписывания.</w:t>
      </w:r>
    </w:p>
    <w:p w:rsidR="00EA30A0" w:rsidRPr="004E5809" w:rsidRDefault="00EA30A0" w:rsidP="00EA3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EA30A0" w:rsidRPr="00EA30A0" w:rsidRDefault="00EA30A0" w:rsidP="00EA30A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Жидкие </w:t>
      </w:r>
      <w:r w:rsidRPr="00EA30A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лекарственные формы.</w:t>
      </w:r>
    </w:p>
    <w:p w:rsidR="00EA30A0" w:rsidRDefault="00EA30A0" w:rsidP="00EA30A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Рецептура</w:t>
      </w:r>
      <w:r w:rsidR="00DC0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жидких лекарственных форм</w:t>
      </w:r>
    </w:p>
    <w:p w:rsidR="00EA30A0" w:rsidRPr="003441F4" w:rsidRDefault="00EA30A0" w:rsidP="00EA30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41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DC0892" w:rsidRDefault="00DC0892" w:rsidP="00DC089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 В.Д. Кли</w:t>
      </w:r>
      <w:r w:rsidR="00336A7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ническая фармакология. Учебник</w:t>
      </w:r>
      <w:proofErr w:type="gramStart"/>
      <w:r w:rsidRPr="00DC0892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DC0892">
        <w:rPr>
          <w:rFonts w:ascii="Times New Roman" w:eastAsia="Times New Roman" w:hAnsi="Times New Roman" w:cs="Times New Roman"/>
          <w:sz w:val="24"/>
          <w:szCs w:val="24"/>
          <w:lang w:eastAsia="ru-RU"/>
        </w:rPr>
        <w:t>М.:Колос, 2003.</w:t>
      </w:r>
    </w:p>
    <w:p w:rsidR="00DC0892" w:rsidRPr="00DC0892" w:rsidRDefault="00DC0892" w:rsidP="00DC089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Субботин В.М., Субботина С.Г. Современные лекарственные средства в ветеринарии. – М., 2000. </w:t>
      </w:r>
    </w:p>
    <w:p w:rsidR="00EA30A0" w:rsidRPr="00DC0892" w:rsidRDefault="00EA30A0" w:rsidP="00DC08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0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336A78" w:rsidRDefault="00EA30A0" w:rsidP="00336A78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выписывания </w:t>
      </w:r>
      <w:r w:rsidR="00D76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жидких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лекартвенных форм?</w:t>
      </w:r>
    </w:p>
    <w:p w:rsidR="00336A78" w:rsidRDefault="00183C0A" w:rsidP="00336A78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растворов для наружного применения</w:t>
      </w:r>
      <w:r w:rsidR="00EA30A0" w:rsidRPr="00336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336A78" w:rsidRDefault="00183C0A" w:rsidP="00336A78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выписывания растворов для наружного примения</w:t>
      </w:r>
      <w:r w:rsidR="00EA30A0" w:rsidRPr="00336A7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30176" w:rsidRDefault="00C50308" w:rsidP="00530176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Растворы </w:t>
      </w:r>
      <w:r w:rsidR="007D07E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внутреннего употребления и правила их выписывания</w:t>
      </w:r>
      <w:r w:rsidR="00EA30A0" w:rsidRPr="00336A7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D07E2" w:rsidRDefault="0068585E" w:rsidP="00530176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выписывания рецептов настоек, настоев и микстур?</w:t>
      </w:r>
    </w:p>
    <w:p w:rsidR="0068585E" w:rsidRPr="00EA30A0" w:rsidRDefault="0068585E" w:rsidP="0068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0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EA30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A619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Энтеральные введения препаратов. Парентеральные введения препаратов.</w:t>
      </w:r>
      <w:r w:rsidRPr="00EA30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8585E" w:rsidRDefault="0068585E" w:rsidP="006858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Изучить </w:t>
      </w:r>
      <w:r w:rsidR="00495D79">
        <w:rPr>
          <w:rFonts w:ascii="Times New Roman" w:eastAsia="Times New Roman" w:hAnsi="Times New Roman" w:cs="Times New Roman"/>
          <w:sz w:val="24"/>
          <w:szCs w:val="24"/>
          <w:lang w:eastAsia="ru-RU"/>
        </w:rPr>
        <w:t>энтеральные и паренеральные пути введения препаратов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585E" w:rsidRPr="004E5809" w:rsidRDefault="0068585E" w:rsidP="006858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495D79" w:rsidRDefault="0048314F" w:rsidP="00495D79">
      <w:pPr>
        <w:pStyle w:val="a3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14F">
        <w:rPr>
          <w:rFonts w:ascii="Times New Roman" w:eastAsia="Times New Roman" w:hAnsi="Times New Roman" w:cs="Times New Roman"/>
          <w:sz w:val="24"/>
          <w:szCs w:val="24"/>
          <w:lang w:eastAsia="ru-RU"/>
        </w:rPr>
        <w:t>Энтеральные введения препаратов</w:t>
      </w:r>
      <w:r w:rsidR="0068585E" w:rsidRPr="00EA30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585E" w:rsidRPr="00495D79" w:rsidRDefault="0048314F" w:rsidP="00495D79">
      <w:pPr>
        <w:pStyle w:val="a3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Парентеральные введения препаратов</w:t>
      </w:r>
    </w:p>
    <w:p w:rsidR="0068585E" w:rsidRPr="003441F4" w:rsidRDefault="0068585E" w:rsidP="0068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41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68585E" w:rsidRDefault="0068585E" w:rsidP="00495D79">
      <w:pPr>
        <w:pStyle w:val="a3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 В.Д. Кли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ническая фармакология. Учебник</w:t>
      </w:r>
      <w:proofErr w:type="gramStart"/>
      <w:r w:rsidRPr="00DC0892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DC0892">
        <w:rPr>
          <w:rFonts w:ascii="Times New Roman" w:eastAsia="Times New Roman" w:hAnsi="Times New Roman" w:cs="Times New Roman"/>
          <w:sz w:val="24"/>
          <w:szCs w:val="24"/>
          <w:lang w:eastAsia="ru-RU"/>
        </w:rPr>
        <w:t>М.:Колос, 2003.</w:t>
      </w:r>
    </w:p>
    <w:p w:rsidR="0068585E" w:rsidRPr="00DC0892" w:rsidRDefault="0068585E" w:rsidP="00495D79">
      <w:pPr>
        <w:pStyle w:val="a3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Субботин В.М., Субботина С.Г. Современные лекарственные средства в ветеринарии. – М., 2000. </w:t>
      </w:r>
    </w:p>
    <w:p w:rsidR="0068585E" w:rsidRPr="00DC0892" w:rsidRDefault="0068585E" w:rsidP="006858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0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957F29" w:rsidRDefault="00DF405F" w:rsidP="00957F29">
      <w:pPr>
        <w:pStyle w:val="a3"/>
        <w:numPr>
          <w:ilvl w:val="0"/>
          <w:numId w:val="18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r w:rsidR="00496893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</w:t>
      </w:r>
      <w:r w:rsidR="0007437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макокинетика</w:t>
      </w:r>
      <w:r w:rsidR="0068585E" w:rsidRPr="00957F2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8585E" w:rsidRDefault="00D60D5A" w:rsidP="00D60D5A">
      <w:pPr>
        <w:pStyle w:val="a3"/>
        <w:numPr>
          <w:ilvl w:val="0"/>
          <w:numId w:val="18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понятие определению резорбция</w:t>
      </w:r>
      <w:r w:rsidR="0068585E" w:rsidRPr="00957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D60D5A" w:rsidRDefault="0091779F" w:rsidP="00D60D5A">
      <w:pPr>
        <w:pStyle w:val="a3"/>
        <w:numPr>
          <w:ilvl w:val="0"/>
          <w:numId w:val="18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лекарственных веществ в организме</w:t>
      </w:r>
      <w:r w:rsidR="001443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779F" w:rsidRDefault="001443B3" w:rsidP="00D60D5A">
      <w:pPr>
        <w:pStyle w:val="a3"/>
        <w:numPr>
          <w:ilvl w:val="0"/>
          <w:numId w:val="18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Биотрансформация лекарственных веществ.</w:t>
      </w:r>
    </w:p>
    <w:p w:rsidR="001443B3" w:rsidRDefault="003036A1" w:rsidP="00D60D5A">
      <w:pPr>
        <w:pStyle w:val="a3"/>
        <w:numPr>
          <w:ilvl w:val="0"/>
          <w:numId w:val="18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выделения лекарственных веществ из организма.</w:t>
      </w:r>
    </w:p>
    <w:p w:rsidR="003036A1" w:rsidRDefault="003036A1" w:rsidP="003036A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36A1" w:rsidRPr="00DF7B0C" w:rsidRDefault="003036A1" w:rsidP="003036A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7B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5: Ингаляционный наркоз. Алкоголи. </w:t>
      </w:r>
      <w:r w:rsidR="00882F9B" w:rsidRPr="00DF7B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Снотворные средства.</w:t>
      </w:r>
    </w:p>
    <w:p w:rsidR="0068585E" w:rsidRDefault="00882F9B" w:rsidP="0068585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B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690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зучить механизм действия ингаляционного наркоза, алкоголей и </w:t>
      </w:r>
      <w:r w:rsidR="00C2102F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снотворных средств.</w:t>
      </w:r>
    </w:p>
    <w:p w:rsidR="00C2102F" w:rsidRPr="00C2102F" w:rsidRDefault="00C2102F" w:rsidP="0068585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1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C2102F" w:rsidRDefault="00C2102F" w:rsidP="00C2102F">
      <w:pPr>
        <w:pStyle w:val="a3"/>
        <w:numPr>
          <w:ilvl w:val="0"/>
          <w:numId w:val="19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Ингаляционный наркоз</w:t>
      </w:r>
    </w:p>
    <w:p w:rsidR="00C2102F" w:rsidRDefault="00C2102F" w:rsidP="00C2102F">
      <w:pPr>
        <w:pStyle w:val="a3"/>
        <w:numPr>
          <w:ilvl w:val="0"/>
          <w:numId w:val="19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Алкоголи</w:t>
      </w:r>
    </w:p>
    <w:p w:rsidR="00C2102F" w:rsidRDefault="00C2102F" w:rsidP="00C2102F">
      <w:pPr>
        <w:pStyle w:val="a3"/>
        <w:numPr>
          <w:ilvl w:val="0"/>
          <w:numId w:val="19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Снотворные средства.</w:t>
      </w:r>
    </w:p>
    <w:p w:rsidR="009D1CEF" w:rsidRDefault="009D1CEF" w:rsidP="009D1C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C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9D1CEF" w:rsidRDefault="009D1CEF" w:rsidP="009D1C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9D1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Субботин В.М., Субботина С.Г. Современные лекарственные средства в ветеринарии. – М., 2000. </w:t>
      </w:r>
    </w:p>
    <w:p w:rsidR="009D1CEF" w:rsidRPr="009D1CEF" w:rsidRDefault="009D1CEF" w:rsidP="009D1C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9D1CEF">
        <w:rPr>
          <w:rFonts w:ascii="Times New Roman" w:eastAsia="Times New Roman" w:hAnsi="Times New Roman" w:cs="Times New Roman"/>
          <w:sz w:val="24"/>
          <w:szCs w:val="24"/>
          <w:lang w:eastAsia="ru-RU"/>
        </w:rPr>
        <w:t>Айтжанов Б.Д., Заманбеков Н.А., и др. Фармакология. Учебник. - Алматы, 2016. – 494 с.</w:t>
      </w:r>
    </w:p>
    <w:p w:rsidR="00C2102F" w:rsidRPr="00E32122" w:rsidRDefault="009D1CEF" w:rsidP="00C2102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21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232911" w:rsidRDefault="00831A2B" w:rsidP="00232911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1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наркоз?</w:t>
      </w:r>
    </w:p>
    <w:p w:rsidR="00831A2B" w:rsidRDefault="00232911" w:rsidP="00232911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1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Стадии наркоза</w:t>
      </w:r>
      <w:r w:rsidR="00E321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2911" w:rsidRDefault="00232911" w:rsidP="00232911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проводится подготовка </w:t>
      </w:r>
      <w:r w:rsidR="00CF3327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животных к наркозу</w:t>
      </w:r>
      <w:r w:rsidR="00071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FF0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способы применения наркозных средств.</w:t>
      </w:r>
    </w:p>
    <w:p w:rsidR="00E32122" w:rsidRDefault="00E32122" w:rsidP="00232911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алкоголей на центральную нервную систему.</w:t>
      </w:r>
    </w:p>
    <w:p w:rsidR="00E32122" w:rsidRDefault="00EA64BD" w:rsidP="00232911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снотворных средств и их действие на организм.</w:t>
      </w:r>
    </w:p>
    <w:p w:rsidR="00EA64BD" w:rsidRDefault="00EA64BD" w:rsidP="00EA64B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4BD" w:rsidRPr="00933316" w:rsidRDefault="00EA64BD" w:rsidP="00EA64B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3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 w:rsidR="00933316" w:rsidRPr="009333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6: Обезболивающие препараты. Местные анестетики.</w:t>
      </w:r>
    </w:p>
    <w:p w:rsidR="00232911" w:rsidRDefault="00933316" w:rsidP="00933316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Изучить действие обезболивающих препаратов на организм. </w:t>
      </w:r>
      <w:r w:rsidR="006A35A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местных анестетиков и их фармакодинамику.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35A4" w:rsidRPr="00C2102F" w:rsidRDefault="006A35A4" w:rsidP="006A35A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10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6A35A4" w:rsidRDefault="00BB0FAB" w:rsidP="00BB0FAB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BB0F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Обезболивающие препараты</w:t>
      </w:r>
    </w:p>
    <w:p w:rsidR="00BB0FAB" w:rsidRDefault="00BB0FAB" w:rsidP="00BB0FAB">
      <w:pPr>
        <w:pStyle w:val="a3"/>
        <w:tabs>
          <w:tab w:val="left" w:pos="851"/>
        </w:tabs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BB0F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Местные анестетики</w:t>
      </w:r>
    </w:p>
    <w:p w:rsidR="006A35A4" w:rsidRDefault="006A35A4" w:rsidP="006A35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C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D02B28" w:rsidRDefault="00D02B28" w:rsidP="00D02B28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B28">
        <w:rPr>
          <w:rFonts w:ascii="Times New Roman" w:eastAsia="Times New Roman" w:hAnsi="Times New Roman" w:cs="Times New Roman"/>
          <w:sz w:val="24"/>
          <w:szCs w:val="24"/>
          <w:lang w:eastAsia="ru-RU"/>
        </w:rPr>
        <w:t>Айтжанов Б.Д., Заманбеков Н.А., и др. Фармакология. Учебник. - Алматы, 2016. – 494 с.</w:t>
      </w:r>
    </w:p>
    <w:p w:rsidR="00D02B28" w:rsidRPr="00D02B28" w:rsidRDefault="00D02B28" w:rsidP="00D02B28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B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Корабаев Е.М., Заманбеков Н.А., и др. Токсикология. - Алматы, 2016. – 319 с.</w:t>
      </w:r>
    </w:p>
    <w:p w:rsidR="006A35A4" w:rsidRPr="00D02B28" w:rsidRDefault="006A35A4" w:rsidP="00D02B28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2B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6A35A4" w:rsidRDefault="00375F1E" w:rsidP="006A35A4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местной анестезии?</w:t>
      </w:r>
    </w:p>
    <w:p w:rsidR="006A35A4" w:rsidRDefault="00375F1E" w:rsidP="006A35A4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методы введения растворов анестетиков</w:t>
      </w:r>
    </w:p>
    <w:p w:rsidR="006A35A4" w:rsidRDefault="00762A0D" w:rsidP="006A35A4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Достоинства и недо</w:t>
      </w:r>
      <w:r w:rsidR="006A7F6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статки инфильтрационной анестезии</w:t>
      </w:r>
      <w:r w:rsidR="006A35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35A4" w:rsidRDefault="006A7F62" w:rsidP="006A35A4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проводниковой анестезии.</w:t>
      </w:r>
    </w:p>
    <w:p w:rsidR="006A35A4" w:rsidRDefault="006A7F62" w:rsidP="006A35A4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понятие местной анестезии.</w:t>
      </w:r>
    </w:p>
    <w:p w:rsidR="006A35A4" w:rsidRPr="00455BBB" w:rsidRDefault="006A7F62" w:rsidP="00933316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5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 7: </w:t>
      </w:r>
      <w:r w:rsidR="00455BBB" w:rsidRPr="00455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Вещества, раздражающие чувствительные нервные окончания. Холиномиметические срества.</w:t>
      </w:r>
    </w:p>
    <w:p w:rsidR="00CC2E85" w:rsidRPr="00CC2E85" w:rsidRDefault="00455BBB" w:rsidP="00455B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Изучить </w:t>
      </w:r>
      <w:r w:rsidR="00CC2E85" w:rsidRPr="00CC2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вещества, раздражающие чувствительные нервные окончания </w:t>
      </w:r>
    </w:p>
    <w:p w:rsidR="00455BBB" w:rsidRDefault="00455BBB" w:rsidP="00455B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4C3596" w:rsidRDefault="005665CB" w:rsidP="004C3596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Средства, влияющие на </w:t>
      </w:r>
      <w:proofErr w:type="gramStart"/>
      <w:r w:rsidRPr="004C3596">
        <w:rPr>
          <w:rFonts w:ascii="Times New Roman" w:eastAsia="Times New Roman" w:hAnsi="Times New Roman" w:cs="Times New Roman"/>
          <w:sz w:val="24"/>
          <w:szCs w:val="24"/>
          <w:lang w:eastAsia="ru-RU"/>
        </w:rPr>
        <w:t>М-</w:t>
      </w:r>
      <w:proofErr w:type="gramEnd"/>
      <w:r w:rsidRPr="004C3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Н-холинорецепторы</w:t>
      </w:r>
    </w:p>
    <w:p w:rsidR="004C3596" w:rsidRPr="004C3596" w:rsidRDefault="004C3596" w:rsidP="004C3596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C35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редства, влияющие на М-холинорецепторы</w:t>
      </w:r>
    </w:p>
    <w:p w:rsidR="004C3596" w:rsidRPr="004C3596" w:rsidRDefault="005665CB" w:rsidP="004C3596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3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359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C3596" w:rsidRPr="004C3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редства, влияющие на </w:t>
      </w:r>
      <w:r w:rsidR="004C359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4C3596" w:rsidRPr="004C3596">
        <w:rPr>
          <w:rFonts w:ascii="Times New Roman" w:eastAsia="Times New Roman" w:hAnsi="Times New Roman" w:cs="Times New Roman"/>
          <w:sz w:val="24"/>
          <w:szCs w:val="24"/>
          <w:lang w:eastAsia="ru-RU"/>
        </w:rPr>
        <w:t>-холинорецепторы</w:t>
      </w:r>
    </w:p>
    <w:p w:rsidR="00455BBB" w:rsidRPr="003441F4" w:rsidRDefault="00455BBB" w:rsidP="00455B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41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455BBB" w:rsidRDefault="00455BBB" w:rsidP="00455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530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Мозгов И.Е. Фармакология. Учебник. - М.: Колос, 1985. – 416 </w:t>
      </w:r>
      <w:proofErr w:type="gramStart"/>
      <w:r w:rsidRPr="0053017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301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5BBB" w:rsidRDefault="00455BBB" w:rsidP="00455B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5301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 В.Д., Рабинович М.И., Субботин В.М. и др. Фармакология. – М., Колос, 2000.</w:t>
      </w:r>
    </w:p>
    <w:p w:rsidR="00455BBB" w:rsidRPr="00E130C7" w:rsidRDefault="00455BBB" w:rsidP="00455B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0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4F558F" w:rsidRDefault="00FB1E8D" w:rsidP="004F558F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средства относятся к </w:t>
      </w:r>
      <w:proofErr w:type="gramStart"/>
      <w:r w:rsidRPr="004F558F">
        <w:rPr>
          <w:rFonts w:ascii="Times New Roman" w:eastAsia="Times New Roman" w:hAnsi="Times New Roman" w:cs="Times New Roman"/>
          <w:sz w:val="24"/>
          <w:szCs w:val="24"/>
          <w:lang w:eastAsia="ru-RU"/>
        </w:rPr>
        <w:t>М-</w:t>
      </w:r>
      <w:proofErr w:type="gramEnd"/>
      <w:r w:rsidRPr="004F558F">
        <w:rPr>
          <w:rFonts w:ascii="Times New Roman" w:eastAsia="Times New Roman" w:hAnsi="Times New Roman" w:cs="Times New Roman"/>
          <w:sz w:val="24"/>
          <w:szCs w:val="24"/>
          <w:lang w:eastAsia="ru-RU"/>
        </w:rPr>
        <w:t>, Н-холиномиметикам прямого действия?</w:t>
      </w:r>
    </w:p>
    <w:p w:rsidR="00FB1E8D" w:rsidRPr="004F558F" w:rsidRDefault="00FB1E8D" w:rsidP="004F558F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средства относятся к </w:t>
      </w:r>
      <w:proofErr w:type="gramStart"/>
      <w:r w:rsidRPr="004F558F">
        <w:rPr>
          <w:rFonts w:ascii="Times New Roman" w:eastAsia="Times New Roman" w:hAnsi="Times New Roman" w:cs="Times New Roman"/>
          <w:sz w:val="24"/>
          <w:szCs w:val="24"/>
          <w:lang w:eastAsia="ru-RU"/>
        </w:rPr>
        <w:t>М-</w:t>
      </w:r>
      <w:proofErr w:type="gramEnd"/>
      <w:r w:rsidRPr="004F558F">
        <w:rPr>
          <w:rFonts w:ascii="Times New Roman" w:eastAsia="Times New Roman" w:hAnsi="Times New Roman" w:cs="Times New Roman"/>
          <w:sz w:val="24"/>
          <w:szCs w:val="24"/>
          <w:lang w:eastAsia="ru-RU"/>
        </w:rPr>
        <w:t>, Н-холиномиметикам непрямого действия?</w:t>
      </w:r>
    </w:p>
    <w:p w:rsidR="00FB1E8D" w:rsidRDefault="004F558F" w:rsidP="00FB1E8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средства относятся к холиноблокаторам?</w:t>
      </w:r>
    </w:p>
    <w:p w:rsidR="004F558F" w:rsidRDefault="008C628A" w:rsidP="00FB1E8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</w:t>
      </w:r>
      <w:r w:rsidR="005A3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мускариноподобные эффекты развиваются </w:t>
      </w:r>
      <w:r w:rsidR="005D04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взаимодействии ацетилхолина с М-холинорецепторами?</w:t>
      </w:r>
    </w:p>
    <w:p w:rsidR="005D04FA" w:rsidRDefault="005D04FA" w:rsidP="00FB1E8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никотиноподобные эффекты развиваются при взаимодействии ацетилхолина с М-холинорецепторами?</w:t>
      </w:r>
    </w:p>
    <w:p w:rsidR="005D04FA" w:rsidRDefault="005D04FA" w:rsidP="005D0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4FA" w:rsidRPr="001247AC" w:rsidRDefault="005D04FA" w:rsidP="005D04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8: </w:t>
      </w:r>
      <w:r w:rsidR="001247AC" w:rsidRPr="00124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Холинолитические средства. Адреномиметики.</w:t>
      </w:r>
    </w:p>
    <w:p w:rsidR="001247AC" w:rsidRDefault="001247AC" w:rsidP="005D0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7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1A3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дей</w:t>
      </w:r>
      <w:r w:rsidR="000D193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ствие холинолитических средств и адреномиметиков.</w:t>
      </w:r>
    </w:p>
    <w:p w:rsidR="000D1930" w:rsidRPr="00A73EBE" w:rsidRDefault="000D1930" w:rsidP="005D04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3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0D1930" w:rsidRDefault="000D1930" w:rsidP="000D1930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0">
        <w:rPr>
          <w:rFonts w:ascii="Times New Roman" w:eastAsia="Times New Roman" w:hAnsi="Times New Roman" w:cs="Times New Roman"/>
          <w:sz w:val="24"/>
          <w:szCs w:val="24"/>
          <w:lang w:eastAsia="ru-RU"/>
        </w:rPr>
        <w:t>М-холиноблокаторы</w:t>
      </w:r>
    </w:p>
    <w:p w:rsidR="000D1930" w:rsidRPr="000D1930" w:rsidRDefault="000D1930" w:rsidP="000D1930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0">
        <w:rPr>
          <w:rFonts w:ascii="Times New Roman" w:eastAsia="Times New Roman" w:hAnsi="Times New Roman" w:cs="Times New Roman"/>
          <w:sz w:val="24"/>
          <w:szCs w:val="24"/>
          <w:lang w:eastAsia="ru-RU"/>
        </w:rPr>
        <w:t>Н-холиноблокаторы</w:t>
      </w:r>
    </w:p>
    <w:p w:rsidR="000D1930" w:rsidRDefault="000D1930" w:rsidP="000D1930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Н-холиноблокаторы</w:t>
      </w:r>
    </w:p>
    <w:p w:rsidR="00387A70" w:rsidRDefault="00387A70" w:rsidP="000D1930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Адреномиметики </w:t>
      </w:r>
    </w:p>
    <w:p w:rsidR="007934A8" w:rsidRPr="003441F4" w:rsidRDefault="007934A8" w:rsidP="007934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41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7934A8" w:rsidRDefault="007934A8" w:rsidP="007934A8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4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 В.Д. Клиническая фармакология. Учебник</w:t>
      </w:r>
      <w:proofErr w:type="gramStart"/>
      <w:r w:rsidRPr="007934A8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7934A8">
        <w:rPr>
          <w:rFonts w:ascii="Times New Roman" w:eastAsia="Times New Roman" w:hAnsi="Times New Roman" w:cs="Times New Roman"/>
          <w:sz w:val="24"/>
          <w:szCs w:val="24"/>
          <w:lang w:eastAsia="ru-RU"/>
        </w:rPr>
        <w:t>М.:Колос, 2003.</w:t>
      </w:r>
    </w:p>
    <w:p w:rsidR="007934A8" w:rsidRDefault="007934A8" w:rsidP="007934A8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Субботин В.М., Субботина С.Г. Современные лекарственные средства в ветеринарии. – М., 2000. </w:t>
      </w:r>
    </w:p>
    <w:p w:rsidR="007934A8" w:rsidRPr="00E130C7" w:rsidRDefault="007934A8" w:rsidP="007934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0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7934A8" w:rsidRDefault="00BE3CB7" w:rsidP="007934A8">
      <w:pPr>
        <w:pStyle w:val="a3"/>
        <w:numPr>
          <w:ilvl w:val="0"/>
          <w:numId w:val="27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какие виды делятся Н-холиноблокаторы?</w:t>
      </w:r>
    </w:p>
    <w:p w:rsidR="00BE3CB7" w:rsidRDefault="00BE3CB7" w:rsidP="007934A8">
      <w:pPr>
        <w:pStyle w:val="a3"/>
        <w:numPr>
          <w:ilvl w:val="0"/>
          <w:numId w:val="27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7A7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действием обладают ганглиоблокаторы?</w:t>
      </w:r>
    </w:p>
    <w:p w:rsidR="00387A70" w:rsidRDefault="00387A70" w:rsidP="007934A8">
      <w:pPr>
        <w:pStyle w:val="a3"/>
        <w:numPr>
          <w:ilvl w:val="0"/>
          <w:numId w:val="27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Механизм дейс</w:t>
      </w:r>
      <w:r w:rsidR="00C903F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твия курареподобных средств?</w:t>
      </w:r>
    </w:p>
    <w:p w:rsidR="00C903F2" w:rsidRDefault="008E2F38" w:rsidP="007934A8">
      <w:pPr>
        <w:pStyle w:val="a3"/>
        <w:numPr>
          <w:ilvl w:val="0"/>
          <w:numId w:val="27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Какими эффектами характеризуется возбуждение симпатической нервной системы?</w:t>
      </w:r>
    </w:p>
    <w:p w:rsidR="00C66B74" w:rsidRDefault="00C66B74" w:rsidP="007934A8">
      <w:pPr>
        <w:pStyle w:val="a3"/>
        <w:numPr>
          <w:ilvl w:val="0"/>
          <w:numId w:val="27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лекарственные средства относятся к адреномиметикам прямого действия?</w:t>
      </w:r>
    </w:p>
    <w:p w:rsidR="00C66B74" w:rsidRDefault="00C66B74" w:rsidP="00C66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EBE" w:rsidRPr="00A73EBE" w:rsidRDefault="00C66B74" w:rsidP="00C66B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3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9: Бронхолитические препараты</w:t>
      </w:r>
      <w:r w:rsidR="00A73EBE" w:rsidRPr="00A73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Сердечные гликозиды.</w:t>
      </w:r>
    </w:p>
    <w:p w:rsidR="008E2F38" w:rsidRDefault="00A73EBE" w:rsidP="00C66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Изучить действие бронхолитических препаратов  и сердечных гликозидов.</w:t>
      </w:r>
    </w:p>
    <w:p w:rsidR="00A73EBE" w:rsidRDefault="00A73EBE" w:rsidP="00A73E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3E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9064B6" w:rsidRDefault="003E7DE5" w:rsidP="009064B6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4B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Нейротропные бронхолитики</w:t>
      </w:r>
    </w:p>
    <w:p w:rsidR="003E7DE5" w:rsidRDefault="003E7DE5" w:rsidP="009064B6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Миотропные бронхолитики </w:t>
      </w:r>
    </w:p>
    <w:p w:rsidR="009064B6" w:rsidRPr="009064B6" w:rsidRDefault="009064B6" w:rsidP="009064B6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Сердечные гликозиды</w:t>
      </w:r>
    </w:p>
    <w:p w:rsidR="00A73EBE" w:rsidRPr="003441F4" w:rsidRDefault="00A73EBE" w:rsidP="00A73E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41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A73EBE" w:rsidRPr="00A73EBE" w:rsidRDefault="00A73EBE" w:rsidP="00A73EBE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73E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 В.Д. Клиническая фармакология. Учебник</w:t>
      </w:r>
      <w:proofErr w:type="gramStart"/>
      <w:r w:rsidRPr="00A73EBE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A73EBE">
        <w:rPr>
          <w:rFonts w:ascii="Times New Roman" w:eastAsia="Times New Roman" w:hAnsi="Times New Roman" w:cs="Times New Roman"/>
          <w:sz w:val="24"/>
          <w:szCs w:val="24"/>
          <w:lang w:eastAsia="ru-RU"/>
        </w:rPr>
        <w:t>М.:Колос, 2003.</w:t>
      </w:r>
    </w:p>
    <w:p w:rsidR="00A73EBE" w:rsidRPr="00A73EBE" w:rsidRDefault="00A73EBE" w:rsidP="00A73EBE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73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Субботин В.М., Субботина С.Г. Современные лекарственные средства в ветеринарии. – М., 2000. </w:t>
      </w:r>
    </w:p>
    <w:p w:rsidR="00A73EBE" w:rsidRPr="00E130C7" w:rsidRDefault="00A73EBE" w:rsidP="00A73E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0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9064B6" w:rsidRDefault="009064B6" w:rsidP="009064B6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лекарственные средства относятся к нейротропным бронхолитикам?</w:t>
      </w:r>
    </w:p>
    <w:p w:rsidR="009064B6" w:rsidRDefault="009064B6" w:rsidP="009064B6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4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лекарственные средства относятся к миотропным бронхолитикам?</w:t>
      </w:r>
    </w:p>
    <w:p w:rsidR="009064B6" w:rsidRDefault="002913FE" w:rsidP="009064B6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Механихм действия сердечных гликозидов.</w:t>
      </w:r>
    </w:p>
    <w:p w:rsidR="002913FE" w:rsidRDefault="0069183B" w:rsidP="009064B6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Препараты группы наперстянки.</w:t>
      </w:r>
    </w:p>
    <w:p w:rsidR="0069183B" w:rsidRDefault="0069183B" w:rsidP="009064B6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Показания и противопоказания к применению сердечных гликозидов.</w:t>
      </w:r>
    </w:p>
    <w:p w:rsidR="0069183B" w:rsidRDefault="0069183B" w:rsidP="006918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83B" w:rsidRPr="00630167" w:rsidRDefault="00630167" w:rsidP="006918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01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10: Вещества, действующие на сосуды и кровь.</w:t>
      </w:r>
    </w:p>
    <w:p w:rsidR="00630167" w:rsidRDefault="00630167" w:rsidP="00630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действие веществ, в</w:t>
      </w:r>
      <w:r w:rsidR="0005692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лияющих на сосуды и кровь.</w:t>
      </w:r>
    </w:p>
    <w:p w:rsidR="00056927" w:rsidRDefault="00630167" w:rsidP="000569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6D12AF" w:rsidRDefault="00116587" w:rsidP="006D12AF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2A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Средства, влияющие на кроветворение</w:t>
      </w:r>
    </w:p>
    <w:p w:rsidR="006D12AF" w:rsidRDefault="006D12AF" w:rsidP="006D12AF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16587" w:rsidRPr="006D12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редства, слияющие на процесс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16587" w:rsidRPr="006D1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12A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свертывания крови.</w:t>
      </w:r>
    </w:p>
    <w:p w:rsidR="006D12AF" w:rsidRPr="006D12AF" w:rsidRDefault="006D12AF" w:rsidP="006D12AF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Плазмозамещающие средства.</w:t>
      </w:r>
    </w:p>
    <w:p w:rsidR="00630167" w:rsidRPr="00056927" w:rsidRDefault="00630167" w:rsidP="000569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69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630167" w:rsidRDefault="00630167" w:rsidP="006301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530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Мозгов И.Е. Фармакология. Учебник. - М.: Колос, 1985. – 416 </w:t>
      </w:r>
      <w:proofErr w:type="gramStart"/>
      <w:r w:rsidRPr="0053017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301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0167" w:rsidRDefault="00630167" w:rsidP="006301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5301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 В.Д., Рабинович М.И., Субботин В.М. и др. Фармакология. – М., Колос, 2000.</w:t>
      </w:r>
    </w:p>
    <w:p w:rsidR="00630167" w:rsidRPr="00E130C7" w:rsidRDefault="00630167" w:rsidP="00630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0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6B6F0C" w:rsidRDefault="006B6F0C" w:rsidP="006B6F0C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5A0BC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карственные стредства стимулирую</w:t>
      </w:r>
      <w:r w:rsidR="005A0BC3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эритропоез.</w:t>
      </w:r>
    </w:p>
    <w:p w:rsidR="006B6F0C" w:rsidRDefault="006B6F0C" w:rsidP="006B6F0C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0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Лекарственные стредства стимулирующие лейкрпоез.</w:t>
      </w:r>
    </w:p>
    <w:p w:rsidR="006B6F0C" w:rsidRDefault="00FB4BB2" w:rsidP="006B6F0C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средства относятся к препаратам, понижающим свертываемость?</w:t>
      </w:r>
    </w:p>
    <w:p w:rsidR="00B06D2A" w:rsidRDefault="00B06D2A" w:rsidP="006B6F0C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Показания к применению коллоидных жидкостей.</w:t>
      </w:r>
    </w:p>
    <w:p w:rsidR="00B06D2A" w:rsidRDefault="00CF7377" w:rsidP="006B6F0C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действия гидролизатов.</w:t>
      </w:r>
    </w:p>
    <w:p w:rsidR="00CF7377" w:rsidRDefault="00CF7377" w:rsidP="00CF73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7377" w:rsidRPr="005E5FA1" w:rsidRDefault="00CF7377" w:rsidP="00CF73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5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11: </w:t>
      </w:r>
      <w:r w:rsidR="00300FB2" w:rsidRPr="005E5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Гепатотропные препараты. Диуретики. </w:t>
      </w:r>
      <w:r w:rsidR="005E5FA1" w:rsidRPr="005E5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Маточные средства.</w:t>
      </w:r>
    </w:p>
    <w:p w:rsidR="00BE2152" w:rsidRDefault="005E5FA1" w:rsidP="00CF73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E215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действие гепатотропных препаратов, диуретиков и маточных средств.</w:t>
      </w:r>
    </w:p>
    <w:p w:rsidR="00BE2152" w:rsidRPr="00BE2152" w:rsidRDefault="00BE2152" w:rsidP="00CF73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BE2152" w:rsidRPr="00BE2152" w:rsidRDefault="00BE2152" w:rsidP="00BE2152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Гепатотропные препараты. </w:t>
      </w:r>
    </w:p>
    <w:p w:rsidR="00BE2152" w:rsidRPr="00BE2152" w:rsidRDefault="00BE2152" w:rsidP="00BE2152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Диуретики. </w:t>
      </w:r>
    </w:p>
    <w:p w:rsidR="005E5FA1" w:rsidRDefault="00BE2152" w:rsidP="00BE2152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1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Маточные 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2152" w:rsidRPr="003441F4" w:rsidRDefault="00BE2152" w:rsidP="00BE2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41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BE2152" w:rsidRPr="00BE2152" w:rsidRDefault="00BE2152" w:rsidP="00BE2152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E21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 В.Д. Клиническая фармакология. Учебник</w:t>
      </w:r>
      <w:proofErr w:type="gramStart"/>
      <w:r w:rsidRPr="00BE2152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BE2152">
        <w:rPr>
          <w:rFonts w:ascii="Times New Roman" w:eastAsia="Times New Roman" w:hAnsi="Times New Roman" w:cs="Times New Roman"/>
          <w:sz w:val="24"/>
          <w:szCs w:val="24"/>
          <w:lang w:eastAsia="ru-RU"/>
        </w:rPr>
        <w:t>М.:Колос, 2003.</w:t>
      </w:r>
    </w:p>
    <w:p w:rsidR="00BE2152" w:rsidRPr="00BE2152" w:rsidRDefault="00BE2152" w:rsidP="00BE2152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E2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Субботин В.М., Субботина С.Г. Современные лекарственные средства в ветеринарии. – М., 2000. </w:t>
      </w:r>
    </w:p>
    <w:p w:rsidR="00BE2152" w:rsidRPr="00E130C7" w:rsidRDefault="00BE2152" w:rsidP="00BE21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0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9A4971" w:rsidRDefault="009A4971" w:rsidP="009A4971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97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препараты относятся к гепатотропным средствам?</w:t>
      </w:r>
    </w:p>
    <w:p w:rsidR="009A4971" w:rsidRDefault="009A4971" w:rsidP="009A4971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9A4971">
        <w:rPr>
          <w:rFonts w:ascii="Times New Roman" w:eastAsia="Times New Roman" w:hAnsi="Times New Roman" w:cs="Times New Roman"/>
          <w:sz w:val="24"/>
          <w:szCs w:val="24"/>
          <w:lang w:eastAsia="ru-RU"/>
        </w:rPr>
        <w:t>елчегонные средства и их механизм действия.</w:t>
      </w:r>
    </w:p>
    <w:p w:rsidR="009A4971" w:rsidRDefault="007E27E3" w:rsidP="009A4971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Холеретики и холекинетики в чем их отличие?</w:t>
      </w:r>
    </w:p>
    <w:p w:rsidR="007E27E3" w:rsidRDefault="007E27E3" w:rsidP="009A4971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Классификация диуретиков </w:t>
      </w:r>
      <w:r w:rsidR="00976D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преимущественной локализации их действия в нефроне.</w:t>
      </w:r>
    </w:p>
    <w:p w:rsidR="00976DBC" w:rsidRDefault="00E30631" w:rsidP="009A4971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Маточные средства, стимулирующие родовую деятельность.</w:t>
      </w:r>
    </w:p>
    <w:p w:rsidR="00E30631" w:rsidRDefault="00E30631" w:rsidP="00E30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631" w:rsidRPr="00E30631" w:rsidRDefault="00E30631" w:rsidP="00E306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12: Противовоспалительные средства</w:t>
      </w:r>
    </w:p>
    <w:p w:rsidR="00E30631" w:rsidRDefault="00E30631" w:rsidP="00E306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B141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действие противовоспалительных средств.</w:t>
      </w:r>
    </w:p>
    <w:p w:rsidR="005B1413" w:rsidRPr="005B1413" w:rsidRDefault="005B1413" w:rsidP="00E306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14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C1000B" w:rsidRDefault="005B1413" w:rsidP="00C1000B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Противовоспалительные средства местного действия</w:t>
      </w:r>
    </w:p>
    <w:p w:rsidR="005B1413" w:rsidRPr="00C1000B" w:rsidRDefault="00C1000B" w:rsidP="00C1000B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B1413" w:rsidRPr="00C10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ротивовоспалительные средства длительного </w:t>
      </w:r>
      <w:r w:rsidRPr="00C100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</w:t>
      </w:r>
    </w:p>
    <w:p w:rsidR="00C1000B" w:rsidRPr="00C1000B" w:rsidRDefault="00C1000B" w:rsidP="00C100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00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C1000B" w:rsidRPr="00C1000B" w:rsidRDefault="00C1000B" w:rsidP="00C100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Мозгов И.Е. Фармакология. Учебник. - М.: Колос, 1985. – 416 </w:t>
      </w:r>
      <w:proofErr w:type="gramStart"/>
      <w:r w:rsidRPr="00C1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C10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1000B" w:rsidRPr="00C1000B" w:rsidRDefault="00C1000B" w:rsidP="00C1000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00B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В.Д., Рабинович М.И., Субботин В.М. и др. Фармакология. – М., Колос, 2000.</w:t>
      </w:r>
    </w:p>
    <w:p w:rsidR="00C1000B" w:rsidRPr="00E130C7" w:rsidRDefault="00C1000B" w:rsidP="00C100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0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C33DEB" w:rsidRDefault="00D12393" w:rsidP="00C33DEB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DE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противовоспалительного действия</w:t>
      </w:r>
    </w:p>
    <w:p w:rsidR="00C33DEB" w:rsidRPr="00C33DEB" w:rsidRDefault="009D4499" w:rsidP="00C33DEB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D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чем основано применение </w:t>
      </w:r>
      <w:r w:rsidR="007E09C9" w:rsidRPr="00C33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препаратов </w:t>
      </w:r>
      <w:r w:rsidRPr="00C33D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воспалитель</w:t>
      </w:r>
      <w:r w:rsidR="007E09C9" w:rsidRPr="00C33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</w:t>
      </w:r>
      <w:r w:rsidR="00C33DEB" w:rsidRPr="00C33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заболеваниях опорно-двигательного аппарата?</w:t>
      </w:r>
    </w:p>
    <w:p w:rsidR="007D5407" w:rsidRDefault="007D5407" w:rsidP="00C33DEB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Показания к применению карофиленовой мази.</w:t>
      </w:r>
    </w:p>
    <w:p w:rsidR="001B16C0" w:rsidRDefault="007D5407" w:rsidP="00C33DEB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частые осложнения применения противовоспалительных </w:t>
      </w:r>
      <w:r w:rsidR="001B16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средств.</w:t>
      </w:r>
    </w:p>
    <w:p w:rsidR="001B16C0" w:rsidRDefault="001B16C0" w:rsidP="00C33DEB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Показания и противопоказания к применению противовоспалительных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ительного действия.</w:t>
      </w:r>
    </w:p>
    <w:p w:rsidR="001B16C0" w:rsidRDefault="001B16C0" w:rsidP="001B1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190" w:rsidRPr="007422B4" w:rsidRDefault="001B16C0" w:rsidP="001B16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13: </w:t>
      </w:r>
      <w:r w:rsidR="00AC3190" w:rsidRPr="00742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Гормоны. Витамины. Соли щелочных и щелочноземельных металлов.</w:t>
      </w:r>
    </w:p>
    <w:p w:rsidR="007422B4" w:rsidRDefault="00AC3190" w:rsidP="001B1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</w:t>
      </w:r>
      <w:r w:rsidR="007422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фармакологические свойства гормонов, витаминов, солей щелочных и щелочноземельных металлов.</w:t>
      </w:r>
    </w:p>
    <w:p w:rsidR="007422B4" w:rsidRPr="007422B4" w:rsidRDefault="007422B4" w:rsidP="001B16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7422B4" w:rsidRDefault="007422B4" w:rsidP="007422B4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2B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Гормоны</w:t>
      </w:r>
    </w:p>
    <w:p w:rsidR="007422B4" w:rsidRPr="007422B4" w:rsidRDefault="007422B4" w:rsidP="007422B4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2B4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Витамины</w:t>
      </w:r>
    </w:p>
    <w:p w:rsidR="00A73EBE" w:rsidRDefault="007422B4" w:rsidP="007422B4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2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Соли щелочных и щелочноземельных металлов</w:t>
      </w:r>
      <w:r w:rsidR="007E09C9" w:rsidRPr="00742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393" w:rsidRPr="00742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01A1" w:rsidRPr="004601A1" w:rsidRDefault="004601A1" w:rsidP="00460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1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4601A1" w:rsidRPr="004601A1" w:rsidRDefault="004601A1" w:rsidP="00FC5624">
      <w:pPr>
        <w:pStyle w:val="a4"/>
        <w:numPr>
          <w:ilvl w:val="0"/>
          <w:numId w:val="38"/>
        </w:numPr>
        <w:tabs>
          <w:tab w:val="left" w:pos="284"/>
          <w:tab w:val="left" w:pos="709"/>
          <w:tab w:val="left" w:pos="851"/>
        </w:tabs>
        <w:suppressAutoHyphens/>
        <w:ind w:left="426" w:firstLine="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4601A1">
        <w:rPr>
          <w:rFonts w:ascii="Times New Roman" w:hAnsi="Times New Roman"/>
          <w:b w:val="0"/>
          <w:sz w:val="24"/>
          <w:szCs w:val="24"/>
        </w:rPr>
        <w:t xml:space="preserve">Соколов В.Д. Клиническая фармакология. </w:t>
      </w:r>
      <w:r w:rsidRPr="004601A1">
        <w:rPr>
          <w:rFonts w:ascii="Times New Roman" w:hAnsi="Times New Roman"/>
          <w:b w:val="0"/>
          <w:bCs/>
          <w:sz w:val="24"/>
          <w:szCs w:val="24"/>
        </w:rPr>
        <w:t>Учебник.</w:t>
      </w:r>
      <w:proofErr w:type="gramStart"/>
      <w:r w:rsidRPr="004601A1">
        <w:rPr>
          <w:rFonts w:ascii="Times New Roman" w:hAnsi="Times New Roman"/>
          <w:b w:val="0"/>
          <w:bCs/>
          <w:sz w:val="24"/>
          <w:szCs w:val="24"/>
        </w:rPr>
        <w:t xml:space="preserve"> .</w:t>
      </w:r>
      <w:proofErr w:type="gramEnd"/>
      <w:r w:rsidRPr="004601A1">
        <w:rPr>
          <w:rFonts w:ascii="Times New Roman" w:hAnsi="Times New Roman"/>
          <w:b w:val="0"/>
          <w:bCs/>
          <w:sz w:val="24"/>
          <w:szCs w:val="24"/>
        </w:rPr>
        <w:t>-М.:Колос, 2003.</w:t>
      </w:r>
    </w:p>
    <w:p w:rsidR="004601A1" w:rsidRPr="004601A1" w:rsidRDefault="004601A1" w:rsidP="00FC5624">
      <w:pPr>
        <w:pStyle w:val="a4"/>
        <w:numPr>
          <w:ilvl w:val="0"/>
          <w:numId w:val="38"/>
        </w:numPr>
        <w:tabs>
          <w:tab w:val="left" w:pos="284"/>
          <w:tab w:val="left" w:pos="709"/>
          <w:tab w:val="left" w:pos="851"/>
        </w:tabs>
        <w:suppressAutoHyphens/>
        <w:ind w:left="426" w:firstLine="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4601A1">
        <w:rPr>
          <w:rFonts w:ascii="Times New Roman" w:hAnsi="Times New Roman"/>
          <w:b w:val="0"/>
          <w:sz w:val="24"/>
          <w:szCs w:val="24"/>
        </w:rPr>
        <w:t xml:space="preserve">Субботин В.М., Субботина С.Г. Современные лекарственные средства в ветеринарии. – М., 2000. </w:t>
      </w:r>
    </w:p>
    <w:p w:rsidR="004601A1" w:rsidRPr="00FC5624" w:rsidRDefault="004601A1" w:rsidP="00FC5624">
      <w:pPr>
        <w:pStyle w:val="a4"/>
        <w:numPr>
          <w:ilvl w:val="0"/>
          <w:numId w:val="38"/>
        </w:numPr>
        <w:tabs>
          <w:tab w:val="left" w:pos="709"/>
          <w:tab w:val="left" w:pos="851"/>
        </w:tabs>
        <w:suppressAutoHyphens/>
        <w:ind w:left="426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4601A1">
        <w:rPr>
          <w:rFonts w:ascii="Times New Roman" w:hAnsi="Times New Roman"/>
          <w:b w:val="0"/>
          <w:bCs/>
          <w:sz w:val="24"/>
          <w:szCs w:val="24"/>
        </w:rPr>
        <w:t>Айтжанов Б.Д., Заманбеков Н.А., и др. Фармакология. Учебник. - Алматы, 2016. – 494 с.</w:t>
      </w:r>
    </w:p>
    <w:p w:rsidR="00FC5624" w:rsidRDefault="00FC5624" w:rsidP="00FC56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56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C34EAF" w:rsidRDefault="00AE20A2" w:rsidP="00C34EAF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EA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Гормональые препараты, применяемые при сахарном диабете и кетозе коров?</w:t>
      </w:r>
    </w:p>
    <w:p w:rsidR="00AE20A2" w:rsidRPr="00C34EAF" w:rsidRDefault="00AE20A2" w:rsidP="00C34EAF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E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Показания к приме</w:t>
      </w:r>
      <w:r w:rsidR="00C34EAF" w:rsidRPr="00C34EAF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C34E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нию </w:t>
      </w:r>
      <w:r w:rsidR="00C34EAF" w:rsidRPr="00C34EAF">
        <w:rPr>
          <w:rFonts w:ascii="Times New Roman" w:eastAsia="Times New Roman" w:hAnsi="Times New Roman" w:cs="Times New Roman"/>
          <w:sz w:val="24"/>
          <w:szCs w:val="24"/>
          <w:lang w:eastAsia="ru-RU"/>
        </w:rPr>
        <w:t>сыворотки жеребых кобыл.</w:t>
      </w:r>
    </w:p>
    <w:p w:rsidR="00C34EAF" w:rsidRDefault="005A3707" w:rsidP="00C34EAF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Препараты жирорастворимых препаратов</w:t>
      </w:r>
      <w:r w:rsidR="00391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3707" w:rsidRDefault="005A3707" w:rsidP="00C34EAF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Препараты водорастворимых препаратов</w:t>
      </w:r>
      <w:r w:rsidR="00391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3707" w:rsidRDefault="00391CAF" w:rsidP="00C34EAF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действия препаратов щелочных и щелочноземельных препаратов.</w:t>
      </w:r>
    </w:p>
    <w:p w:rsidR="00391CAF" w:rsidRDefault="00391CAF" w:rsidP="00391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CAF" w:rsidRPr="00794EB9" w:rsidRDefault="00391CAF" w:rsidP="00391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4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14: </w:t>
      </w:r>
      <w:r w:rsidR="00794EB9" w:rsidRPr="00794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Производные нитрофурана. Антисептики</w:t>
      </w:r>
    </w:p>
    <w:p w:rsidR="00794EB9" w:rsidRDefault="00794EB9" w:rsidP="00391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Изучить действие производных нитрофурана. Антисептики.</w:t>
      </w:r>
    </w:p>
    <w:p w:rsidR="00794EB9" w:rsidRPr="00AD5FD4" w:rsidRDefault="00AD5FD4" w:rsidP="00391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5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AD5FD4" w:rsidRDefault="00AD5FD4" w:rsidP="00AD5FD4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F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Производные нитрофурана</w:t>
      </w:r>
    </w:p>
    <w:p w:rsidR="00AD5FD4" w:rsidRPr="00AD5FD4" w:rsidRDefault="00AD5FD4" w:rsidP="00AD5FD4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FD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Антисептики</w:t>
      </w:r>
    </w:p>
    <w:p w:rsidR="00AD5FD4" w:rsidRPr="004601A1" w:rsidRDefault="00AD5FD4" w:rsidP="00AD5F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1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AD5FD4" w:rsidRPr="004601A1" w:rsidRDefault="00AD5FD4" w:rsidP="00AD5FD4">
      <w:pPr>
        <w:pStyle w:val="a4"/>
        <w:numPr>
          <w:ilvl w:val="0"/>
          <w:numId w:val="41"/>
        </w:numPr>
        <w:tabs>
          <w:tab w:val="left" w:pos="284"/>
          <w:tab w:val="left" w:pos="709"/>
          <w:tab w:val="left" w:pos="851"/>
        </w:tabs>
        <w:suppressAutoHyphens/>
        <w:ind w:left="426" w:firstLine="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4601A1">
        <w:rPr>
          <w:rFonts w:ascii="Times New Roman" w:hAnsi="Times New Roman"/>
          <w:b w:val="0"/>
          <w:sz w:val="24"/>
          <w:szCs w:val="24"/>
        </w:rPr>
        <w:t xml:space="preserve">Соколов В.Д. Клиническая фармакология. </w:t>
      </w:r>
      <w:r w:rsidRPr="004601A1">
        <w:rPr>
          <w:rFonts w:ascii="Times New Roman" w:hAnsi="Times New Roman"/>
          <w:b w:val="0"/>
          <w:bCs/>
          <w:sz w:val="24"/>
          <w:szCs w:val="24"/>
        </w:rPr>
        <w:t>Учебник.</w:t>
      </w:r>
      <w:proofErr w:type="gramStart"/>
      <w:r w:rsidRPr="004601A1">
        <w:rPr>
          <w:rFonts w:ascii="Times New Roman" w:hAnsi="Times New Roman"/>
          <w:b w:val="0"/>
          <w:bCs/>
          <w:sz w:val="24"/>
          <w:szCs w:val="24"/>
        </w:rPr>
        <w:t xml:space="preserve"> .</w:t>
      </w:r>
      <w:proofErr w:type="gramEnd"/>
      <w:r w:rsidRPr="004601A1">
        <w:rPr>
          <w:rFonts w:ascii="Times New Roman" w:hAnsi="Times New Roman"/>
          <w:b w:val="0"/>
          <w:bCs/>
          <w:sz w:val="24"/>
          <w:szCs w:val="24"/>
        </w:rPr>
        <w:t>-М.:Колос, 2003.</w:t>
      </w:r>
    </w:p>
    <w:p w:rsidR="00AD5FD4" w:rsidRPr="004601A1" w:rsidRDefault="00AD5FD4" w:rsidP="00AD5FD4">
      <w:pPr>
        <w:pStyle w:val="a4"/>
        <w:numPr>
          <w:ilvl w:val="0"/>
          <w:numId w:val="41"/>
        </w:numPr>
        <w:tabs>
          <w:tab w:val="left" w:pos="284"/>
          <w:tab w:val="left" w:pos="709"/>
          <w:tab w:val="left" w:pos="851"/>
        </w:tabs>
        <w:suppressAutoHyphens/>
        <w:ind w:left="426" w:firstLine="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4601A1">
        <w:rPr>
          <w:rFonts w:ascii="Times New Roman" w:hAnsi="Times New Roman"/>
          <w:b w:val="0"/>
          <w:sz w:val="24"/>
          <w:szCs w:val="24"/>
        </w:rPr>
        <w:t xml:space="preserve">Субботин В.М., Субботина С.Г. Современные лекарственные средства в ветеринарии. – М., 2000. </w:t>
      </w:r>
    </w:p>
    <w:p w:rsidR="00AD5FD4" w:rsidRPr="00FC5624" w:rsidRDefault="00AD5FD4" w:rsidP="00AD5FD4">
      <w:pPr>
        <w:pStyle w:val="a4"/>
        <w:numPr>
          <w:ilvl w:val="0"/>
          <w:numId w:val="41"/>
        </w:numPr>
        <w:tabs>
          <w:tab w:val="left" w:pos="709"/>
          <w:tab w:val="left" w:pos="851"/>
        </w:tabs>
        <w:suppressAutoHyphens/>
        <w:ind w:left="426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4601A1">
        <w:rPr>
          <w:rFonts w:ascii="Times New Roman" w:hAnsi="Times New Roman"/>
          <w:b w:val="0"/>
          <w:bCs/>
          <w:sz w:val="24"/>
          <w:szCs w:val="24"/>
        </w:rPr>
        <w:t>Айтжанов Б.Д., Заманбеков Н.А., и др. Фармакология. Учебник. - Алматы, 2016. – 494 с.</w:t>
      </w:r>
    </w:p>
    <w:p w:rsidR="00AD5FD4" w:rsidRDefault="00AD5FD4" w:rsidP="00AD5F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56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630C90" w:rsidRDefault="00831B71" w:rsidP="00630C90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C9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антимикробного действия нитрофуранов</w:t>
      </w:r>
    </w:p>
    <w:p w:rsidR="00831B71" w:rsidRPr="00630C90" w:rsidRDefault="00831B71" w:rsidP="00630C90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чего зависит чувствительность </w:t>
      </w:r>
      <w:r w:rsidR="00630C90" w:rsidRPr="00630C9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микроорганизмов к нитрофуранам.</w:t>
      </w:r>
    </w:p>
    <w:p w:rsidR="00630C90" w:rsidRDefault="008706A7" w:rsidP="00630C90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Побочные эффекты применения нитрофуранов.</w:t>
      </w:r>
    </w:p>
    <w:p w:rsidR="008706A7" w:rsidRDefault="007A15C4" w:rsidP="00630C90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группы антисептиков</w:t>
      </w:r>
    </w:p>
    <w:p w:rsidR="007A15C4" w:rsidRDefault="007A15C4" w:rsidP="00630C90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Препараты галогенсодержащих соединений.</w:t>
      </w:r>
    </w:p>
    <w:p w:rsidR="007A15C4" w:rsidRDefault="007A15C4" w:rsidP="007A1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5C4" w:rsidRPr="00614B19" w:rsidRDefault="007A15C4" w:rsidP="007A15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15: </w:t>
      </w:r>
      <w:r w:rsidR="00614B19" w:rsidRPr="00614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Противопротозойные средства. Противовирусные вещества.</w:t>
      </w:r>
    </w:p>
    <w:p w:rsidR="00614B19" w:rsidRDefault="00614B19" w:rsidP="007A1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Изучить действие противопротозойных и противовирусных средств.</w:t>
      </w:r>
    </w:p>
    <w:p w:rsidR="00614B19" w:rsidRPr="00614B19" w:rsidRDefault="00614B19" w:rsidP="007A15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614B19" w:rsidRDefault="00614B19" w:rsidP="00614B19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B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Противопротозойные 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4B19" w:rsidRPr="00614B19" w:rsidRDefault="00614B19" w:rsidP="00614B19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B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Противовирусные средства.</w:t>
      </w:r>
    </w:p>
    <w:p w:rsidR="00614B19" w:rsidRPr="00614B19" w:rsidRDefault="00614B19" w:rsidP="00614B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614B19" w:rsidRDefault="00614B19" w:rsidP="00614B19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Мозгов И.Е. Фармакология. Учебник. - М.: Колос, 1985. – 416 </w:t>
      </w:r>
      <w:proofErr w:type="gramStart"/>
      <w:r w:rsidRPr="00614B1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14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14B19" w:rsidRPr="00614B19" w:rsidRDefault="00614B19" w:rsidP="00614B19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B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Соколов В.Д., Рабинович М.И., Субботин В.М. и др. Фармакология. – М., Колос, 2000.</w:t>
      </w:r>
    </w:p>
    <w:p w:rsidR="00614B19" w:rsidRDefault="00614B19" w:rsidP="00614B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56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F173B7" w:rsidRDefault="003B5CBC" w:rsidP="00F173B7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3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какие группы делятся противопротозойные средства по механизму действия?</w:t>
      </w:r>
    </w:p>
    <w:p w:rsidR="003B5CBC" w:rsidRPr="00F173B7" w:rsidRDefault="00F173B7" w:rsidP="00F173B7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3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признаки противопротозойных средств.</w:t>
      </w:r>
    </w:p>
    <w:p w:rsidR="00F173B7" w:rsidRDefault="008C2BC7" w:rsidP="00F173B7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препараты применяют в ветеринарной практике для лечения и профилактики пироплазмидов?</w:t>
      </w:r>
    </w:p>
    <w:p w:rsidR="008C2BC7" w:rsidRDefault="004320D2" w:rsidP="00F173B7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действия противовирусных средств</w:t>
      </w:r>
    </w:p>
    <w:p w:rsidR="004320D2" w:rsidRPr="00F173B7" w:rsidRDefault="004320D2" w:rsidP="00F173B7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Биологические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применяемые в качестве </w:t>
      </w:r>
      <w:r w:rsidR="003279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противовирусных средств.</w:t>
      </w:r>
    </w:p>
    <w:p w:rsidR="00AD5FD4" w:rsidRPr="00AD5FD4" w:rsidRDefault="00AD5FD4" w:rsidP="00AD5F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20A2" w:rsidRPr="00FC5624" w:rsidRDefault="00AE20A2" w:rsidP="00FC56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5624" w:rsidRPr="004601A1" w:rsidRDefault="00FC5624" w:rsidP="00FC5624">
      <w:pPr>
        <w:pStyle w:val="a4"/>
        <w:tabs>
          <w:tab w:val="left" w:pos="709"/>
          <w:tab w:val="left" w:pos="851"/>
        </w:tabs>
        <w:suppressAutoHyphens/>
        <w:jc w:val="both"/>
        <w:rPr>
          <w:rFonts w:ascii="Times New Roman" w:hAnsi="Times New Roman"/>
          <w:b w:val="0"/>
          <w:sz w:val="24"/>
          <w:szCs w:val="24"/>
        </w:rPr>
      </w:pPr>
    </w:p>
    <w:p w:rsidR="007422B4" w:rsidRPr="007422B4" w:rsidRDefault="007422B4" w:rsidP="007422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F38" w:rsidRPr="008E2F38" w:rsidRDefault="008E2F38" w:rsidP="008E2F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4A8" w:rsidRPr="007934A8" w:rsidRDefault="007934A8" w:rsidP="007934A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930" w:rsidRPr="007934A8" w:rsidRDefault="000D1930" w:rsidP="007934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1E8D" w:rsidRPr="003441F4" w:rsidRDefault="00FB1E8D" w:rsidP="003441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5E3" w:rsidRDefault="003E214D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05E3" w:rsidRDefault="009405E3" w:rsidP="001772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405E3" w:rsidSect="009B7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1095"/>
    <w:multiLevelType w:val="hybridMultilevel"/>
    <w:tmpl w:val="A1ACB6C8"/>
    <w:lvl w:ilvl="0" w:tplc="1CE03966">
      <w:start w:val="1"/>
      <w:numFmt w:val="decimal"/>
      <w:lvlText w:val="%1 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E6C98"/>
    <w:multiLevelType w:val="hybridMultilevel"/>
    <w:tmpl w:val="6EA65684"/>
    <w:lvl w:ilvl="0" w:tplc="C7605A08">
      <w:start w:val="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0638484C"/>
    <w:multiLevelType w:val="hybridMultilevel"/>
    <w:tmpl w:val="1B5A95C0"/>
    <w:lvl w:ilvl="0" w:tplc="F9A6DD80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6AE743F"/>
    <w:multiLevelType w:val="hybridMultilevel"/>
    <w:tmpl w:val="D45C6306"/>
    <w:lvl w:ilvl="0" w:tplc="3FC61C1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320700"/>
    <w:multiLevelType w:val="hybridMultilevel"/>
    <w:tmpl w:val="13E47DC6"/>
    <w:lvl w:ilvl="0" w:tplc="F9A6DD8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B631DE"/>
    <w:multiLevelType w:val="hybridMultilevel"/>
    <w:tmpl w:val="37FAF6B2"/>
    <w:lvl w:ilvl="0" w:tplc="47AE699E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4D908D2"/>
    <w:multiLevelType w:val="hybridMultilevel"/>
    <w:tmpl w:val="15FA6C62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757C05"/>
    <w:multiLevelType w:val="hybridMultilevel"/>
    <w:tmpl w:val="C832C6BA"/>
    <w:lvl w:ilvl="0" w:tplc="59C2F24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A544694"/>
    <w:multiLevelType w:val="hybridMultilevel"/>
    <w:tmpl w:val="ECB468E2"/>
    <w:lvl w:ilvl="0" w:tplc="1CE03966">
      <w:start w:val="1"/>
      <w:numFmt w:val="decimal"/>
      <w:lvlText w:val="%1 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B2B7483"/>
    <w:multiLevelType w:val="hybridMultilevel"/>
    <w:tmpl w:val="5A107ED4"/>
    <w:lvl w:ilvl="0" w:tplc="3C82D6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83C61"/>
    <w:multiLevelType w:val="hybridMultilevel"/>
    <w:tmpl w:val="56B6EDBE"/>
    <w:lvl w:ilvl="0" w:tplc="D988EC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A1334"/>
    <w:multiLevelType w:val="hybridMultilevel"/>
    <w:tmpl w:val="58A422BA"/>
    <w:lvl w:ilvl="0" w:tplc="2C6440B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8F0613"/>
    <w:multiLevelType w:val="hybridMultilevel"/>
    <w:tmpl w:val="4BD0EBE2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BE3014"/>
    <w:multiLevelType w:val="hybridMultilevel"/>
    <w:tmpl w:val="FDEAC1BE"/>
    <w:lvl w:ilvl="0" w:tplc="FC586D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1C125E"/>
    <w:multiLevelType w:val="hybridMultilevel"/>
    <w:tmpl w:val="B1BC2858"/>
    <w:lvl w:ilvl="0" w:tplc="6246891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C0DBD"/>
    <w:multiLevelType w:val="hybridMultilevel"/>
    <w:tmpl w:val="78EEBB76"/>
    <w:lvl w:ilvl="0" w:tplc="3C82D6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D56AF6"/>
    <w:multiLevelType w:val="hybridMultilevel"/>
    <w:tmpl w:val="C7B4D4A2"/>
    <w:lvl w:ilvl="0" w:tplc="624687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3610EB"/>
    <w:multiLevelType w:val="hybridMultilevel"/>
    <w:tmpl w:val="BACC990C"/>
    <w:lvl w:ilvl="0" w:tplc="0E981B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0A16EE"/>
    <w:multiLevelType w:val="hybridMultilevel"/>
    <w:tmpl w:val="CB76E1BA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91337E"/>
    <w:multiLevelType w:val="hybridMultilevel"/>
    <w:tmpl w:val="78500CA8"/>
    <w:lvl w:ilvl="0" w:tplc="D7CA179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FA617C0"/>
    <w:multiLevelType w:val="hybridMultilevel"/>
    <w:tmpl w:val="DAB25F9C"/>
    <w:lvl w:ilvl="0" w:tplc="B32C22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AD3BAF"/>
    <w:multiLevelType w:val="hybridMultilevel"/>
    <w:tmpl w:val="1B5A95C0"/>
    <w:lvl w:ilvl="0" w:tplc="F9A6DD80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2545E85"/>
    <w:multiLevelType w:val="hybridMultilevel"/>
    <w:tmpl w:val="5EF69F06"/>
    <w:lvl w:ilvl="0" w:tplc="F9A6DD80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4581543"/>
    <w:multiLevelType w:val="hybridMultilevel"/>
    <w:tmpl w:val="F87A06F8"/>
    <w:lvl w:ilvl="0" w:tplc="50F66B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5D1E5C"/>
    <w:multiLevelType w:val="hybridMultilevel"/>
    <w:tmpl w:val="81228AA6"/>
    <w:lvl w:ilvl="0" w:tplc="E4E4A35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4698021D"/>
    <w:multiLevelType w:val="hybridMultilevel"/>
    <w:tmpl w:val="6AAA8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5539A7"/>
    <w:multiLevelType w:val="hybridMultilevel"/>
    <w:tmpl w:val="ED7E8D40"/>
    <w:lvl w:ilvl="0" w:tplc="C3D671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A3F08AD"/>
    <w:multiLevelType w:val="hybridMultilevel"/>
    <w:tmpl w:val="ECB468E2"/>
    <w:lvl w:ilvl="0" w:tplc="1CE03966">
      <w:start w:val="1"/>
      <w:numFmt w:val="decimal"/>
      <w:lvlText w:val="%1 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0AB6F3D"/>
    <w:multiLevelType w:val="hybridMultilevel"/>
    <w:tmpl w:val="AFBE7C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4D652E"/>
    <w:multiLevelType w:val="hybridMultilevel"/>
    <w:tmpl w:val="9B42ACFE"/>
    <w:lvl w:ilvl="0" w:tplc="351E5264">
      <w:start w:val="1"/>
      <w:numFmt w:val="decimal"/>
      <w:lvlText w:val="%1"/>
      <w:lvlJc w:val="left"/>
      <w:pPr>
        <w:ind w:left="16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>
    <w:nsid w:val="54A34630"/>
    <w:multiLevelType w:val="hybridMultilevel"/>
    <w:tmpl w:val="DA4EA096"/>
    <w:lvl w:ilvl="0" w:tplc="F9A6DD80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5C799D"/>
    <w:multiLevelType w:val="hybridMultilevel"/>
    <w:tmpl w:val="EAE05606"/>
    <w:lvl w:ilvl="0" w:tplc="3BB031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8957AA"/>
    <w:multiLevelType w:val="hybridMultilevel"/>
    <w:tmpl w:val="57FCF254"/>
    <w:lvl w:ilvl="0" w:tplc="D882A2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3742BE"/>
    <w:multiLevelType w:val="hybridMultilevel"/>
    <w:tmpl w:val="6D5CC0E8"/>
    <w:lvl w:ilvl="0" w:tplc="3C82D6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38605F"/>
    <w:multiLevelType w:val="hybridMultilevel"/>
    <w:tmpl w:val="F40648BC"/>
    <w:lvl w:ilvl="0" w:tplc="9A509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816190"/>
    <w:multiLevelType w:val="hybridMultilevel"/>
    <w:tmpl w:val="79BCBFF8"/>
    <w:lvl w:ilvl="0" w:tplc="3C82D6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657DB"/>
    <w:multiLevelType w:val="hybridMultilevel"/>
    <w:tmpl w:val="D200FE60"/>
    <w:lvl w:ilvl="0" w:tplc="E3166D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701397"/>
    <w:multiLevelType w:val="hybridMultilevel"/>
    <w:tmpl w:val="AFB2C7D4"/>
    <w:lvl w:ilvl="0" w:tplc="1EF063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962C8E"/>
    <w:multiLevelType w:val="hybridMultilevel"/>
    <w:tmpl w:val="15B2A704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E22BE4"/>
    <w:multiLevelType w:val="hybridMultilevel"/>
    <w:tmpl w:val="62827BFC"/>
    <w:lvl w:ilvl="0" w:tplc="3C82D6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0D09"/>
    <w:multiLevelType w:val="hybridMultilevel"/>
    <w:tmpl w:val="825C925C"/>
    <w:lvl w:ilvl="0" w:tplc="A50663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3E478F"/>
    <w:multiLevelType w:val="hybridMultilevel"/>
    <w:tmpl w:val="FDBEFF9C"/>
    <w:lvl w:ilvl="0" w:tplc="CBE49D6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843400"/>
    <w:multiLevelType w:val="hybridMultilevel"/>
    <w:tmpl w:val="6D5CC0E8"/>
    <w:lvl w:ilvl="0" w:tplc="3C82D6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F01F93"/>
    <w:multiLevelType w:val="hybridMultilevel"/>
    <w:tmpl w:val="AFBE7C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1B007E"/>
    <w:multiLevelType w:val="hybridMultilevel"/>
    <w:tmpl w:val="089A791C"/>
    <w:lvl w:ilvl="0" w:tplc="BFF842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414AA"/>
    <w:multiLevelType w:val="hybridMultilevel"/>
    <w:tmpl w:val="15084F5E"/>
    <w:lvl w:ilvl="0" w:tplc="620008D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0"/>
  </w:num>
  <w:num w:numId="3">
    <w:abstractNumId w:val="3"/>
  </w:num>
  <w:num w:numId="4">
    <w:abstractNumId w:val="25"/>
  </w:num>
  <w:num w:numId="5">
    <w:abstractNumId w:val="6"/>
  </w:num>
  <w:num w:numId="6">
    <w:abstractNumId w:val="4"/>
  </w:num>
  <w:num w:numId="7">
    <w:abstractNumId w:val="38"/>
  </w:num>
  <w:num w:numId="8">
    <w:abstractNumId w:val="12"/>
  </w:num>
  <w:num w:numId="9">
    <w:abstractNumId w:val="18"/>
  </w:num>
  <w:num w:numId="10">
    <w:abstractNumId w:val="28"/>
  </w:num>
  <w:num w:numId="11">
    <w:abstractNumId w:val="21"/>
  </w:num>
  <w:num w:numId="12">
    <w:abstractNumId w:val="43"/>
  </w:num>
  <w:num w:numId="13">
    <w:abstractNumId w:val="22"/>
  </w:num>
  <w:num w:numId="14">
    <w:abstractNumId w:val="20"/>
  </w:num>
  <w:num w:numId="15">
    <w:abstractNumId w:val="36"/>
  </w:num>
  <w:num w:numId="16">
    <w:abstractNumId w:val="24"/>
  </w:num>
  <w:num w:numId="17">
    <w:abstractNumId w:val="1"/>
  </w:num>
  <w:num w:numId="18">
    <w:abstractNumId w:val="26"/>
  </w:num>
  <w:num w:numId="19">
    <w:abstractNumId w:val="0"/>
  </w:num>
  <w:num w:numId="20">
    <w:abstractNumId w:val="44"/>
  </w:num>
  <w:num w:numId="21">
    <w:abstractNumId w:val="45"/>
  </w:num>
  <w:num w:numId="22">
    <w:abstractNumId w:val="34"/>
  </w:num>
  <w:num w:numId="23">
    <w:abstractNumId w:val="40"/>
  </w:num>
  <w:num w:numId="24">
    <w:abstractNumId w:val="37"/>
  </w:num>
  <w:num w:numId="25">
    <w:abstractNumId w:val="10"/>
  </w:num>
  <w:num w:numId="26">
    <w:abstractNumId w:val="29"/>
  </w:num>
  <w:num w:numId="27">
    <w:abstractNumId w:val="41"/>
  </w:num>
  <w:num w:numId="28">
    <w:abstractNumId w:val="23"/>
  </w:num>
  <w:num w:numId="29">
    <w:abstractNumId w:val="19"/>
  </w:num>
  <w:num w:numId="30">
    <w:abstractNumId w:val="32"/>
  </w:num>
  <w:num w:numId="31">
    <w:abstractNumId w:val="7"/>
  </w:num>
  <w:num w:numId="32">
    <w:abstractNumId w:val="14"/>
  </w:num>
  <w:num w:numId="33">
    <w:abstractNumId w:val="33"/>
  </w:num>
  <w:num w:numId="34">
    <w:abstractNumId w:val="16"/>
  </w:num>
  <w:num w:numId="35">
    <w:abstractNumId w:val="42"/>
  </w:num>
  <w:num w:numId="36">
    <w:abstractNumId w:val="9"/>
  </w:num>
  <w:num w:numId="37">
    <w:abstractNumId w:val="35"/>
  </w:num>
  <w:num w:numId="38">
    <w:abstractNumId w:val="27"/>
  </w:num>
  <w:num w:numId="39">
    <w:abstractNumId w:val="39"/>
  </w:num>
  <w:num w:numId="40">
    <w:abstractNumId w:val="15"/>
  </w:num>
  <w:num w:numId="41">
    <w:abstractNumId w:val="8"/>
  </w:num>
  <w:num w:numId="42">
    <w:abstractNumId w:val="31"/>
  </w:num>
  <w:num w:numId="43">
    <w:abstractNumId w:val="13"/>
  </w:num>
  <w:num w:numId="44">
    <w:abstractNumId w:val="5"/>
  </w:num>
  <w:num w:numId="45">
    <w:abstractNumId w:val="17"/>
  </w:num>
  <w:num w:numId="4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7027D"/>
    <w:rsid w:val="00037335"/>
    <w:rsid w:val="00056927"/>
    <w:rsid w:val="00064090"/>
    <w:rsid w:val="00071B52"/>
    <w:rsid w:val="0007437E"/>
    <w:rsid w:val="000D1930"/>
    <w:rsid w:val="000F27C4"/>
    <w:rsid w:val="00116587"/>
    <w:rsid w:val="001247AC"/>
    <w:rsid w:val="001443B3"/>
    <w:rsid w:val="00177216"/>
    <w:rsid w:val="00183C0A"/>
    <w:rsid w:val="001B16C0"/>
    <w:rsid w:val="001B676A"/>
    <w:rsid w:val="00232911"/>
    <w:rsid w:val="00234202"/>
    <w:rsid w:val="00285DC8"/>
    <w:rsid w:val="002913FE"/>
    <w:rsid w:val="002A3CDB"/>
    <w:rsid w:val="00300FB2"/>
    <w:rsid w:val="003036A1"/>
    <w:rsid w:val="003279BC"/>
    <w:rsid w:val="00336A78"/>
    <w:rsid w:val="0034321F"/>
    <w:rsid w:val="003441F4"/>
    <w:rsid w:val="00375F1E"/>
    <w:rsid w:val="003875DA"/>
    <w:rsid w:val="00387A70"/>
    <w:rsid w:val="00391CAF"/>
    <w:rsid w:val="003A6BE4"/>
    <w:rsid w:val="003B5CBC"/>
    <w:rsid w:val="003D3AB2"/>
    <w:rsid w:val="003E214D"/>
    <w:rsid w:val="003E7DE5"/>
    <w:rsid w:val="004320D2"/>
    <w:rsid w:val="00451FB7"/>
    <w:rsid w:val="00455BBB"/>
    <w:rsid w:val="004601A1"/>
    <w:rsid w:val="0048314F"/>
    <w:rsid w:val="00495D79"/>
    <w:rsid w:val="00496893"/>
    <w:rsid w:val="004A4E91"/>
    <w:rsid w:val="004C021E"/>
    <w:rsid w:val="004C3596"/>
    <w:rsid w:val="004D226E"/>
    <w:rsid w:val="004F558F"/>
    <w:rsid w:val="00530176"/>
    <w:rsid w:val="005642EF"/>
    <w:rsid w:val="005665CB"/>
    <w:rsid w:val="00591A37"/>
    <w:rsid w:val="005A0BC3"/>
    <w:rsid w:val="005A324D"/>
    <w:rsid w:val="005A3707"/>
    <w:rsid w:val="005B1413"/>
    <w:rsid w:val="005C31E6"/>
    <w:rsid w:val="005D04FA"/>
    <w:rsid w:val="005E5FA1"/>
    <w:rsid w:val="005F4CFA"/>
    <w:rsid w:val="00614B19"/>
    <w:rsid w:val="00630167"/>
    <w:rsid w:val="00630C90"/>
    <w:rsid w:val="00652442"/>
    <w:rsid w:val="0068585E"/>
    <w:rsid w:val="00690E32"/>
    <w:rsid w:val="0069183B"/>
    <w:rsid w:val="006A35A4"/>
    <w:rsid w:val="006A7D6E"/>
    <w:rsid w:val="006A7F62"/>
    <w:rsid w:val="006B6F0C"/>
    <w:rsid w:val="006C3FF4"/>
    <w:rsid w:val="006D1018"/>
    <w:rsid w:val="006D12AF"/>
    <w:rsid w:val="00726F15"/>
    <w:rsid w:val="007422B4"/>
    <w:rsid w:val="00762A0D"/>
    <w:rsid w:val="007934A8"/>
    <w:rsid w:val="00794EB9"/>
    <w:rsid w:val="007A15C4"/>
    <w:rsid w:val="007D07E2"/>
    <w:rsid w:val="007D5407"/>
    <w:rsid w:val="007E09C9"/>
    <w:rsid w:val="007E27E3"/>
    <w:rsid w:val="007E6ACC"/>
    <w:rsid w:val="0080083D"/>
    <w:rsid w:val="00823046"/>
    <w:rsid w:val="00831A2B"/>
    <w:rsid w:val="00831B71"/>
    <w:rsid w:val="0084744C"/>
    <w:rsid w:val="00865F8B"/>
    <w:rsid w:val="008706A7"/>
    <w:rsid w:val="00882F9B"/>
    <w:rsid w:val="008C2BC7"/>
    <w:rsid w:val="008C46AA"/>
    <w:rsid w:val="008C628A"/>
    <w:rsid w:val="008E2F38"/>
    <w:rsid w:val="009064B6"/>
    <w:rsid w:val="0091779F"/>
    <w:rsid w:val="0093242C"/>
    <w:rsid w:val="00933316"/>
    <w:rsid w:val="009405E3"/>
    <w:rsid w:val="00957F29"/>
    <w:rsid w:val="00976DBC"/>
    <w:rsid w:val="009A4971"/>
    <w:rsid w:val="009B5A68"/>
    <w:rsid w:val="009B7D50"/>
    <w:rsid w:val="009D1CEF"/>
    <w:rsid w:val="009D4499"/>
    <w:rsid w:val="00A55652"/>
    <w:rsid w:val="00A6199A"/>
    <w:rsid w:val="00A73EBE"/>
    <w:rsid w:val="00A75843"/>
    <w:rsid w:val="00AC074B"/>
    <w:rsid w:val="00AC3190"/>
    <w:rsid w:val="00AD5FD4"/>
    <w:rsid w:val="00AE20A2"/>
    <w:rsid w:val="00B06D2A"/>
    <w:rsid w:val="00B43A50"/>
    <w:rsid w:val="00B87BF3"/>
    <w:rsid w:val="00BB0FAB"/>
    <w:rsid w:val="00BE2152"/>
    <w:rsid w:val="00BE3CB7"/>
    <w:rsid w:val="00C1000B"/>
    <w:rsid w:val="00C2102F"/>
    <w:rsid w:val="00C33DEB"/>
    <w:rsid w:val="00C34EAF"/>
    <w:rsid w:val="00C50308"/>
    <w:rsid w:val="00C66B74"/>
    <w:rsid w:val="00C7027D"/>
    <w:rsid w:val="00C903F2"/>
    <w:rsid w:val="00CC2E85"/>
    <w:rsid w:val="00CF3327"/>
    <w:rsid w:val="00CF7377"/>
    <w:rsid w:val="00D02B28"/>
    <w:rsid w:val="00D072B9"/>
    <w:rsid w:val="00D12393"/>
    <w:rsid w:val="00D45B07"/>
    <w:rsid w:val="00D54645"/>
    <w:rsid w:val="00D60D5A"/>
    <w:rsid w:val="00D6382B"/>
    <w:rsid w:val="00D76D8A"/>
    <w:rsid w:val="00DB4C83"/>
    <w:rsid w:val="00DC0892"/>
    <w:rsid w:val="00DD1ED1"/>
    <w:rsid w:val="00DF405F"/>
    <w:rsid w:val="00DF7B0C"/>
    <w:rsid w:val="00E04F46"/>
    <w:rsid w:val="00E130C7"/>
    <w:rsid w:val="00E30631"/>
    <w:rsid w:val="00E32122"/>
    <w:rsid w:val="00E36686"/>
    <w:rsid w:val="00EA05CA"/>
    <w:rsid w:val="00EA30A0"/>
    <w:rsid w:val="00EA64BD"/>
    <w:rsid w:val="00EB2547"/>
    <w:rsid w:val="00EB6A63"/>
    <w:rsid w:val="00EF7009"/>
    <w:rsid w:val="00F173B7"/>
    <w:rsid w:val="00F87AA8"/>
    <w:rsid w:val="00FB1E8D"/>
    <w:rsid w:val="00FB4BB2"/>
    <w:rsid w:val="00FC5197"/>
    <w:rsid w:val="00FC5624"/>
    <w:rsid w:val="00FE59E7"/>
    <w:rsid w:val="00FF0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A50"/>
    <w:pPr>
      <w:ind w:left="720"/>
      <w:contextualSpacing/>
    </w:pPr>
  </w:style>
  <w:style w:type="paragraph" w:styleId="a4">
    <w:name w:val="Title"/>
    <w:basedOn w:val="a"/>
    <w:link w:val="a5"/>
    <w:qFormat/>
    <w:rsid w:val="004601A1"/>
    <w:pPr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4601A1"/>
    <w:rPr>
      <w:rFonts w:ascii="Calibri" w:eastAsia="Calibri" w:hAnsi="Calibri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A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C8372-0773-4E56-83CF-AA3527C76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6</Pages>
  <Words>1565</Words>
  <Characters>8923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2018-02-01T04:10:00Z</dcterms:created>
  <dcterms:modified xsi:type="dcterms:W3CDTF">2018-04-25T13:23:00Z</dcterms:modified>
</cp:coreProperties>
</file>